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4" w:rsidRPr="00572F53" w:rsidRDefault="00CB4079" w:rsidP="00572F53">
      <w:pPr>
        <w:shd w:val="clear" w:color="auto" w:fill="FBFBFB"/>
        <w:adjustRightInd/>
        <w:snapToGrid/>
        <w:spacing w:after="0" w:line="560" w:lineRule="exact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</w:pPr>
      <w:r w:rsidRPr="00572F53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20</w:t>
      </w:r>
      <w:r w:rsidR="00CD2AE4" w:rsidRPr="00572F53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20</w:t>
      </w:r>
      <w:r w:rsidRPr="00572F53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年江苏省江都中学</w:t>
      </w:r>
      <w:r w:rsidR="00CD2AE4" w:rsidRPr="00572F53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科技创新、信息技术、</w:t>
      </w:r>
    </w:p>
    <w:p w:rsidR="00CB4079" w:rsidRPr="00572F53" w:rsidRDefault="00CD2AE4" w:rsidP="00572F53">
      <w:pPr>
        <w:shd w:val="clear" w:color="auto" w:fill="FBFBFB"/>
        <w:adjustRightInd/>
        <w:snapToGrid/>
        <w:spacing w:after="0" w:line="560" w:lineRule="exact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</w:pPr>
      <w:r w:rsidRPr="00572F53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文学创作、英语口语</w:t>
      </w:r>
      <w:r w:rsidR="00CB4079" w:rsidRPr="00572F53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特长生招生专业测试办法</w:t>
      </w:r>
    </w:p>
    <w:p w:rsidR="00572F53" w:rsidRDefault="00572F53" w:rsidP="00572F53">
      <w:pPr>
        <w:shd w:val="clear" w:color="auto" w:fill="FBFBFB"/>
        <w:adjustRightInd/>
        <w:snapToGrid/>
        <w:spacing w:after="0" w:line="360" w:lineRule="exact"/>
        <w:ind w:firstLine="480"/>
        <w:rPr>
          <w:rFonts w:ascii="黑体" w:eastAsia="黑体" w:hAnsi="黑体" w:cs="宋体"/>
          <w:b/>
          <w:color w:val="333333"/>
          <w:sz w:val="24"/>
          <w:szCs w:val="24"/>
        </w:rPr>
      </w:pPr>
    </w:p>
    <w:p w:rsidR="008927E9" w:rsidRPr="00572F53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黑体" w:eastAsia="黑体" w:hAnsi="黑体" w:cs="宋体"/>
          <w:b/>
          <w:color w:val="333333"/>
          <w:sz w:val="24"/>
          <w:szCs w:val="24"/>
        </w:rPr>
      </w:pPr>
      <w:r w:rsidRPr="00572F53">
        <w:rPr>
          <w:rFonts w:ascii="黑体" w:eastAsia="黑体" w:hAnsi="黑体" w:cs="宋体" w:hint="eastAsia"/>
          <w:b/>
          <w:color w:val="333333"/>
          <w:sz w:val="24"/>
          <w:szCs w:val="24"/>
        </w:rPr>
        <w:t>一、测试时间、地点</w:t>
      </w:r>
      <w:r w:rsidR="00572F53" w:rsidRPr="00572F53">
        <w:rPr>
          <w:rFonts w:ascii="黑体" w:eastAsia="黑体" w:hAnsi="黑体" w:cs="宋体" w:hint="eastAsia"/>
          <w:b/>
          <w:color w:val="333333"/>
          <w:sz w:val="24"/>
          <w:szCs w:val="24"/>
        </w:rPr>
        <w:t>。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1.测试时间：20</w:t>
      </w:r>
      <w:r w:rsidR="00CD2AE4" w:rsidRPr="00CD2AE4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="00CD2AE4" w:rsidRPr="00CD2AE4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066105" w:rsidRPr="00CD2AE4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7D3F39">
        <w:rPr>
          <w:rFonts w:ascii="宋体" w:eastAsia="宋体" w:hAnsi="宋体" w:cs="宋体"/>
          <w:color w:val="333333"/>
          <w:sz w:val="24"/>
          <w:szCs w:val="24"/>
        </w:rPr>
        <w:t>1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日上午8:00（</w:t>
      </w:r>
      <w:r w:rsidR="008212DA">
        <w:rPr>
          <w:rFonts w:ascii="宋体" w:eastAsia="宋体" w:hAnsi="宋体" w:cs="宋体" w:hint="eastAsia"/>
          <w:color w:val="333333"/>
          <w:sz w:val="24"/>
          <w:szCs w:val="24"/>
        </w:rPr>
        <w:t>上午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7:30前报到，过时作自动放弃处理）。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2.报到地点：</w:t>
      </w:r>
      <w:r w:rsidR="00EC35B3" w:rsidRPr="00CD2AE4"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  <w:proofErr w:type="gramStart"/>
      <w:r w:rsidR="008A7EC2" w:rsidRPr="00CD2AE4">
        <w:rPr>
          <w:rFonts w:ascii="宋体" w:eastAsia="宋体" w:hAnsi="宋体" w:cs="宋体" w:hint="eastAsia"/>
          <w:color w:val="333333"/>
          <w:sz w:val="24"/>
          <w:szCs w:val="24"/>
        </w:rPr>
        <w:t>行知楼一</w:t>
      </w:r>
      <w:proofErr w:type="gramEnd"/>
      <w:r w:rsidR="008A7EC2" w:rsidRPr="00CD2AE4">
        <w:rPr>
          <w:rFonts w:ascii="宋体" w:eastAsia="宋体" w:hAnsi="宋体" w:cs="宋体" w:hint="eastAsia"/>
          <w:color w:val="333333"/>
          <w:sz w:val="24"/>
          <w:szCs w:val="24"/>
        </w:rPr>
        <w:t>楼大厅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3.测试地点：相关教室</w:t>
      </w:r>
    </w:p>
    <w:p w:rsidR="008927E9" w:rsidRPr="00572F53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黑体" w:eastAsia="黑体" w:hAnsi="黑体" w:cs="宋体"/>
          <w:b/>
          <w:color w:val="333333"/>
          <w:sz w:val="24"/>
          <w:szCs w:val="24"/>
        </w:rPr>
      </w:pPr>
      <w:r w:rsidRPr="00572F53">
        <w:rPr>
          <w:rFonts w:ascii="黑体" w:eastAsia="黑体" w:hAnsi="黑体" w:cs="宋体" w:hint="eastAsia"/>
          <w:b/>
          <w:color w:val="333333"/>
          <w:sz w:val="24"/>
          <w:szCs w:val="24"/>
        </w:rPr>
        <w:t>二、测试项目及占分</w:t>
      </w:r>
    </w:p>
    <w:p w:rsidR="00214105" w:rsidRPr="00CD2AE4" w:rsidRDefault="00214105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1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科技创新类</w:t>
      </w:r>
    </w:p>
    <w:p w:rsidR="00214105" w:rsidRPr="00CD2AE4" w:rsidRDefault="00214105" w:rsidP="008138AF">
      <w:pPr>
        <w:shd w:val="clear" w:color="auto" w:fill="FBFBFB"/>
        <w:adjustRightInd/>
        <w:snapToGrid/>
        <w:spacing w:after="0" w:line="400" w:lineRule="exact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考生根据提供的</w:t>
      </w:r>
      <w:r w:rsidR="00587F0E" w:rsidRPr="00CD2AE4">
        <w:rPr>
          <w:rFonts w:ascii="宋体" w:eastAsia="宋体" w:hAnsi="宋体" w:cs="宋体" w:hint="eastAsia"/>
          <w:color w:val="333333"/>
          <w:sz w:val="24"/>
          <w:szCs w:val="24"/>
        </w:rPr>
        <w:t>套件和任务要求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现场制作作品</w:t>
      </w:r>
      <w:r w:rsidR="00B2790E" w:rsidRPr="00CD2AE4">
        <w:rPr>
          <w:rFonts w:ascii="宋体" w:eastAsia="宋体" w:hAnsi="宋体" w:cs="宋体" w:hint="eastAsia"/>
          <w:color w:val="333333"/>
          <w:sz w:val="24"/>
          <w:szCs w:val="24"/>
        </w:rPr>
        <w:t>，完成任务</w:t>
      </w:r>
      <w:r w:rsidR="008A7EC2" w:rsidRPr="00CD2AE4">
        <w:rPr>
          <w:rFonts w:ascii="宋体" w:eastAsia="宋体" w:hAnsi="宋体" w:cs="宋体" w:hint="eastAsia"/>
          <w:color w:val="333333"/>
          <w:sz w:val="24"/>
          <w:szCs w:val="24"/>
        </w:rPr>
        <w:t>（</w:t>
      </w:r>
      <w:r w:rsidR="00D64119" w:rsidRPr="00CD2AE4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8A7EC2" w:rsidRPr="00CD2AE4">
        <w:rPr>
          <w:rFonts w:ascii="宋体" w:eastAsia="宋体" w:hAnsi="宋体" w:cs="宋体" w:hint="eastAsia"/>
          <w:color w:val="333333"/>
          <w:sz w:val="24"/>
          <w:szCs w:val="24"/>
        </w:rPr>
        <w:t>小时）</w:t>
      </w:r>
      <w:r w:rsidR="00B2790E"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3C63FD" w:rsidRPr="00CD2AE4" w:rsidRDefault="003C63FD" w:rsidP="008138AF">
      <w:pPr>
        <w:adjustRightInd/>
        <w:snapToGrid/>
        <w:spacing w:after="0" w:line="400" w:lineRule="exact"/>
        <w:ind w:firstLineChars="250" w:firstLine="602"/>
        <w:rPr>
          <w:rFonts w:ascii="宋体" w:eastAsia="宋体" w:hAnsi="宋体" w:cs="宋体"/>
          <w:b/>
          <w:sz w:val="24"/>
          <w:szCs w:val="24"/>
        </w:rPr>
      </w:pPr>
      <w:r w:rsidRPr="00CD2AE4">
        <w:rPr>
          <w:rFonts w:ascii="宋体" w:eastAsia="宋体" w:hAnsi="宋体" w:cs="宋体" w:hint="eastAsia"/>
          <w:b/>
          <w:sz w:val="24"/>
          <w:szCs w:val="24"/>
        </w:rPr>
        <w:t>注：供选套件：</w:t>
      </w:r>
      <w:r w:rsidRPr="00CD2AE4">
        <w:rPr>
          <w:rFonts w:ascii="宋体" w:eastAsia="宋体" w:hAnsi="宋体" w:cs="宋体"/>
          <w:b/>
          <w:sz w:val="24"/>
          <w:szCs w:val="24"/>
        </w:rPr>
        <w:t>乐高EV3</w:t>
      </w:r>
      <w:r w:rsidRPr="00CD2AE4">
        <w:rPr>
          <w:rFonts w:ascii="宋体" w:eastAsia="宋体" w:hAnsi="宋体" w:cs="宋体" w:hint="eastAsia"/>
          <w:b/>
          <w:sz w:val="24"/>
          <w:szCs w:val="24"/>
        </w:rPr>
        <w:t>、</w:t>
      </w:r>
      <w:r w:rsidRPr="00CD2AE4">
        <w:rPr>
          <w:rFonts w:ascii="宋体" w:eastAsia="宋体" w:hAnsi="宋体" w:cs="宋体"/>
          <w:b/>
          <w:sz w:val="24"/>
          <w:szCs w:val="24"/>
        </w:rPr>
        <w:t>WER积木机器人高级套装 C201</w:t>
      </w:r>
      <w:r w:rsidR="00FA7946" w:rsidRPr="00CD2AE4">
        <w:rPr>
          <w:rFonts w:ascii="宋体" w:eastAsia="宋体" w:hAnsi="宋体" w:cs="宋体" w:hint="eastAsia"/>
          <w:b/>
          <w:sz w:val="24"/>
          <w:szCs w:val="24"/>
        </w:rPr>
        <w:t>、</w:t>
      </w:r>
      <w:r w:rsidRPr="00CD2AE4">
        <w:rPr>
          <w:rFonts w:ascii="宋体" w:eastAsia="宋体" w:hAnsi="宋体" w:cs="宋体"/>
          <w:b/>
          <w:sz w:val="24"/>
          <w:szCs w:val="24"/>
        </w:rPr>
        <w:t>Kenblock 创客套件</w:t>
      </w:r>
    </w:p>
    <w:p w:rsidR="00250B6B" w:rsidRPr="00CD2AE4" w:rsidRDefault="00250B6B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2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信息技术类</w:t>
      </w:r>
    </w:p>
    <w:p w:rsidR="00250B6B" w:rsidRPr="00CD2AE4" w:rsidRDefault="00DB1C3F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机测，</w:t>
      </w:r>
      <w:r w:rsidR="00250B6B" w:rsidRPr="00CD2AE4">
        <w:rPr>
          <w:rFonts w:ascii="宋体" w:eastAsia="宋体" w:hAnsi="宋体" w:cs="宋体" w:hint="eastAsia"/>
          <w:color w:val="333333"/>
          <w:sz w:val="24"/>
          <w:szCs w:val="24"/>
        </w:rPr>
        <w:t>限时现场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编程</w:t>
      </w:r>
      <w:r w:rsidR="00250B6B" w:rsidRPr="00CD2AE4">
        <w:rPr>
          <w:rFonts w:ascii="宋体" w:eastAsia="宋体" w:hAnsi="宋体" w:cs="宋体" w:hint="eastAsia"/>
          <w:color w:val="333333"/>
          <w:sz w:val="24"/>
          <w:szCs w:val="24"/>
        </w:rPr>
        <w:t>（3小时）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214105" w:rsidRPr="00CD2AE4" w:rsidRDefault="00DB1C3F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3</w:t>
      </w:r>
      <w:r w:rsidR="00214105" w:rsidRPr="00CD2AE4"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="00214105"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文学创作类</w:t>
      </w:r>
    </w:p>
    <w:p w:rsidR="00214105" w:rsidRPr="00CD2AE4" w:rsidRDefault="00214105" w:rsidP="008138AF">
      <w:pPr>
        <w:shd w:val="clear" w:color="auto" w:fill="FBFBFB"/>
        <w:adjustRightInd/>
        <w:snapToGrid/>
        <w:spacing w:after="0" w:line="400" w:lineRule="exact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笔试，限时现场作文一篇</w:t>
      </w:r>
      <w:r w:rsidR="00FA7946" w:rsidRPr="00CD2AE4">
        <w:rPr>
          <w:rFonts w:ascii="宋体" w:eastAsia="宋体" w:hAnsi="宋体" w:cs="宋体" w:hint="eastAsia"/>
          <w:color w:val="333333"/>
          <w:sz w:val="24"/>
          <w:szCs w:val="24"/>
        </w:rPr>
        <w:t>（</w:t>
      </w:r>
      <w:r w:rsidR="00D81699" w:rsidRPr="00CD2AE4">
        <w:rPr>
          <w:rFonts w:ascii="宋体" w:eastAsia="宋体" w:hAnsi="宋体" w:cs="宋体" w:hint="eastAsia"/>
          <w:color w:val="333333"/>
          <w:sz w:val="24"/>
          <w:szCs w:val="24"/>
        </w:rPr>
        <w:t>1.5小时</w:t>
      </w:r>
      <w:r w:rsidR="00FA7946" w:rsidRPr="00CD2AE4">
        <w:rPr>
          <w:rFonts w:ascii="宋体" w:eastAsia="宋体" w:hAnsi="宋体" w:cs="宋体" w:hint="eastAsia"/>
          <w:color w:val="333333"/>
          <w:sz w:val="24"/>
          <w:szCs w:val="24"/>
        </w:rPr>
        <w:t>）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482313" w:rsidRPr="00CD2AE4" w:rsidRDefault="00482313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4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Pr="00CD2AE4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英语口语类</w:t>
      </w:r>
      <w:r w:rsidR="005E1A92" w:rsidRPr="00CD2AE4">
        <w:rPr>
          <w:rFonts w:ascii="宋体" w:eastAsia="宋体" w:hAnsi="宋体" w:cs="宋体" w:hint="eastAsia"/>
          <w:color w:val="333333"/>
          <w:sz w:val="24"/>
          <w:szCs w:val="24"/>
        </w:rPr>
        <w:t>（0.5小时）</w:t>
      </w:r>
    </w:p>
    <w:p w:rsidR="00DC12AD" w:rsidRPr="00CD2AE4" w:rsidRDefault="00DC12AD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（1）英文自我陈述（20%）；</w:t>
      </w:r>
    </w:p>
    <w:p w:rsidR="00DC12AD" w:rsidRPr="00CD2AE4" w:rsidRDefault="00DC12AD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（2）现场命题，即兴演讲（40%）；</w:t>
      </w:r>
    </w:p>
    <w:p w:rsidR="00DC12AD" w:rsidRPr="00CD2AE4" w:rsidRDefault="00DC12AD" w:rsidP="008138AF">
      <w:pPr>
        <w:shd w:val="clear" w:color="auto" w:fill="FBFBFB"/>
        <w:adjustRightInd/>
        <w:snapToGrid/>
        <w:spacing w:after="0" w:line="400" w:lineRule="exact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（3）现场问答考核（40%）</w:t>
      </w:r>
      <w:r w:rsidR="005E1A92"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三、其他说明的事项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1.经专业测试后在</w:t>
      </w:r>
      <w:r w:rsidR="008E60BE" w:rsidRPr="00CD2AE4"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校园网上公示</w:t>
      </w:r>
      <w:r w:rsidR="001024D2" w:rsidRPr="00CD2AE4">
        <w:rPr>
          <w:rFonts w:ascii="宋体" w:eastAsia="宋体" w:hAnsi="宋体" w:cs="宋体" w:hint="eastAsia"/>
          <w:color w:val="333333"/>
          <w:sz w:val="24"/>
          <w:szCs w:val="24"/>
        </w:rPr>
        <w:t>获取加分考生名单</w:t>
      </w:r>
      <w:proofErr w:type="gramStart"/>
      <w:r w:rsidR="001024D2" w:rsidRPr="00CD2AE4">
        <w:rPr>
          <w:rFonts w:ascii="宋体" w:eastAsia="宋体" w:hAnsi="宋体" w:cs="宋体" w:hint="eastAsia"/>
          <w:color w:val="333333"/>
          <w:sz w:val="24"/>
          <w:szCs w:val="24"/>
        </w:rPr>
        <w:t>及其拟加分值</w:t>
      </w:r>
      <w:proofErr w:type="gramEnd"/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8927E9" w:rsidRPr="00CD2AE4" w:rsidRDefault="008927E9" w:rsidP="008138AF">
      <w:pPr>
        <w:shd w:val="clear" w:color="auto" w:fill="FBFBFB"/>
        <w:adjustRightInd/>
        <w:snapToGrid/>
        <w:spacing w:after="0" w:line="400" w:lineRule="exac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2.为确保特长生招生工作的公平、公正、公开，</w:t>
      </w:r>
      <w:r w:rsidR="008E60BE" w:rsidRPr="00CD2AE4">
        <w:rPr>
          <w:rFonts w:ascii="宋体" w:eastAsia="宋体" w:hAnsi="宋体" w:cs="宋体" w:hint="eastAsia"/>
          <w:color w:val="333333"/>
          <w:sz w:val="24"/>
          <w:szCs w:val="24"/>
        </w:rPr>
        <w:t>江都中学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将严格根据专业测试方案和程序进行考核</w:t>
      </w:r>
      <w:r w:rsidR="008E60BE" w:rsidRPr="00CD2AE4">
        <w:rPr>
          <w:rFonts w:ascii="宋体" w:eastAsia="宋体" w:hAnsi="宋体" w:cs="宋体" w:hint="eastAsia"/>
          <w:color w:val="333333"/>
          <w:sz w:val="24"/>
          <w:szCs w:val="24"/>
        </w:rPr>
        <w:t>，考核过程全程摄像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  <w:r w:rsidR="008E60BE" w:rsidRPr="00CD2AE4"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教育局和学校纪检监察全程监督，对违反规定的工作人员将给予纪律处分，对弄虚作假的考生将取消录取资格。</w:t>
      </w:r>
    </w:p>
    <w:p w:rsidR="00784DC1" w:rsidRPr="00CD2AE4" w:rsidRDefault="00784DC1" w:rsidP="008138AF">
      <w:pPr>
        <w:shd w:val="clear" w:color="auto" w:fill="FBFBFB"/>
        <w:adjustRightInd/>
        <w:snapToGrid/>
        <w:spacing w:after="0" w:line="400" w:lineRule="exact"/>
        <w:ind w:right="720" w:firstLine="480"/>
        <w:jc w:val="right"/>
        <w:rPr>
          <w:rFonts w:ascii="宋体" w:eastAsia="宋体" w:hAnsi="宋体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</w:p>
    <w:p w:rsidR="00784DC1" w:rsidRPr="00CD2AE4" w:rsidRDefault="00784DC1" w:rsidP="008138AF">
      <w:pPr>
        <w:shd w:val="clear" w:color="auto" w:fill="FBFBFB"/>
        <w:adjustRightInd/>
        <w:snapToGrid/>
        <w:spacing w:after="0" w:line="400" w:lineRule="exact"/>
        <w:ind w:right="720" w:firstLine="480"/>
        <w:jc w:val="right"/>
        <w:rPr>
          <w:rFonts w:ascii="微软雅黑" w:hAnsi="微软雅黑" w:cs="宋体"/>
          <w:color w:val="333333"/>
          <w:sz w:val="24"/>
          <w:szCs w:val="24"/>
        </w:rPr>
      </w:pP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="00CD2AE4" w:rsidRPr="00CD2AE4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="00CD2AE4" w:rsidRPr="00CD2AE4">
        <w:rPr>
          <w:rFonts w:ascii="宋体" w:eastAsia="宋体" w:hAnsi="宋体" w:cs="宋体" w:hint="eastAsia"/>
          <w:color w:val="333333"/>
          <w:sz w:val="24"/>
          <w:szCs w:val="24"/>
        </w:rPr>
        <w:t>6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7D3F39">
        <w:rPr>
          <w:rFonts w:ascii="宋体" w:eastAsia="宋体" w:hAnsi="宋体" w:cs="宋体"/>
          <w:color w:val="333333"/>
          <w:sz w:val="24"/>
          <w:szCs w:val="24"/>
        </w:rPr>
        <w:t>1</w:t>
      </w:r>
      <w:r w:rsidR="008212DA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 w:rsidRPr="00CD2AE4">
        <w:rPr>
          <w:rFonts w:ascii="宋体" w:eastAsia="宋体" w:hAnsi="宋体" w:cs="宋体" w:hint="eastAsia"/>
          <w:color w:val="333333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F3" w:rsidRDefault="00315AF3" w:rsidP="008927E9">
      <w:pPr>
        <w:spacing w:after="0"/>
      </w:pPr>
      <w:r>
        <w:separator/>
      </w:r>
    </w:p>
  </w:endnote>
  <w:endnote w:type="continuationSeparator" w:id="0">
    <w:p w:rsidR="00315AF3" w:rsidRDefault="00315AF3" w:rsidP="008927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F3" w:rsidRDefault="00315AF3" w:rsidP="008927E9">
      <w:pPr>
        <w:spacing w:after="0"/>
      </w:pPr>
      <w:r>
        <w:separator/>
      </w:r>
    </w:p>
  </w:footnote>
  <w:footnote w:type="continuationSeparator" w:id="0">
    <w:p w:rsidR="00315AF3" w:rsidRDefault="00315AF3" w:rsidP="008927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839"/>
    <w:rsid w:val="00010F0D"/>
    <w:rsid w:val="000330A6"/>
    <w:rsid w:val="00066105"/>
    <w:rsid w:val="000B62DD"/>
    <w:rsid w:val="001024D2"/>
    <w:rsid w:val="00127306"/>
    <w:rsid w:val="00157AFA"/>
    <w:rsid w:val="00176FE5"/>
    <w:rsid w:val="0019748E"/>
    <w:rsid w:val="001A523E"/>
    <w:rsid w:val="001B1BF7"/>
    <w:rsid w:val="001D3BBD"/>
    <w:rsid w:val="00214105"/>
    <w:rsid w:val="0024090A"/>
    <w:rsid w:val="00250B6B"/>
    <w:rsid w:val="00260949"/>
    <w:rsid w:val="002E78ED"/>
    <w:rsid w:val="00315AF3"/>
    <w:rsid w:val="00323B43"/>
    <w:rsid w:val="00354125"/>
    <w:rsid w:val="003C63FD"/>
    <w:rsid w:val="003D37D8"/>
    <w:rsid w:val="003F2949"/>
    <w:rsid w:val="00425C07"/>
    <w:rsid w:val="00426133"/>
    <w:rsid w:val="004358AB"/>
    <w:rsid w:val="004470F1"/>
    <w:rsid w:val="00461ACF"/>
    <w:rsid w:val="00482313"/>
    <w:rsid w:val="004F6A21"/>
    <w:rsid w:val="00501831"/>
    <w:rsid w:val="005048B6"/>
    <w:rsid w:val="005514F8"/>
    <w:rsid w:val="00572F53"/>
    <w:rsid w:val="00587F0E"/>
    <w:rsid w:val="005C62B9"/>
    <w:rsid w:val="005E0BBD"/>
    <w:rsid w:val="005E1A92"/>
    <w:rsid w:val="005F5832"/>
    <w:rsid w:val="00680DD5"/>
    <w:rsid w:val="006A4CA9"/>
    <w:rsid w:val="006C7F9E"/>
    <w:rsid w:val="007453C0"/>
    <w:rsid w:val="00784DC1"/>
    <w:rsid w:val="007B3542"/>
    <w:rsid w:val="007C5678"/>
    <w:rsid w:val="007D3F39"/>
    <w:rsid w:val="008126E0"/>
    <w:rsid w:val="008138AF"/>
    <w:rsid w:val="008212DA"/>
    <w:rsid w:val="0084250D"/>
    <w:rsid w:val="008927E9"/>
    <w:rsid w:val="00893911"/>
    <w:rsid w:val="008A7EC2"/>
    <w:rsid w:val="008B7726"/>
    <w:rsid w:val="008E5E56"/>
    <w:rsid w:val="008E60BE"/>
    <w:rsid w:val="009A3158"/>
    <w:rsid w:val="009D2797"/>
    <w:rsid w:val="00A4133F"/>
    <w:rsid w:val="00A52674"/>
    <w:rsid w:val="00AE1E65"/>
    <w:rsid w:val="00B03D2E"/>
    <w:rsid w:val="00B2790E"/>
    <w:rsid w:val="00B516D2"/>
    <w:rsid w:val="00BB11AC"/>
    <w:rsid w:val="00BD376C"/>
    <w:rsid w:val="00C641FE"/>
    <w:rsid w:val="00CB4079"/>
    <w:rsid w:val="00CB67EA"/>
    <w:rsid w:val="00CC4126"/>
    <w:rsid w:val="00CD2AE4"/>
    <w:rsid w:val="00D31D50"/>
    <w:rsid w:val="00D64119"/>
    <w:rsid w:val="00D72C5B"/>
    <w:rsid w:val="00D81699"/>
    <w:rsid w:val="00DB1C3F"/>
    <w:rsid w:val="00DC12AD"/>
    <w:rsid w:val="00E251E4"/>
    <w:rsid w:val="00E33AA4"/>
    <w:rsid w:val="00EC35B3"/>
    <w:rsid w:val="00EF3E47"/>
    <w:rsid w:val="00F02CA5"/>
    <w:rsid w:val="00F94EB2"/>
    <w:rsid w:val="00FA5599"/>
    <w:rsid w:val="00FA5EBF"/>
    <w:rsid w:val="00FA7946"/>
    <w:rsid w:val="00FD1A6E"/>
    <w:rsid w:val="00F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7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7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7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7E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27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92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szx</cp:lastModifiedBy>
  <cp:revision>17</cp:revision>
  <cp:lastPrinted>2020-05-25T06:47:00Z</cp:lastPrinted>
  <dcterms:created xsi:type="dcterms:W3CDTF">2008-09-11T17:20:00Z</dcterms:created>
  <dcterms:modified xsi:type="dcterms:W3CDTF">2020-06-08T01:15:00Z</dcterms:modified>
</cp:coreProperties>
</file>